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5BAA" w:rsidRDefault="00115BAA" w:rsidP="00115BAA">
      <w:pPr>
        <w:spacing w:line="400" w:lineRule="exact"/>
        <w:jc w:val="center"/>
        <w:rPr>
          <w:rFonts w:ascii="宋体" w:hAnsi="宋体" w:cs="宋体"/>
          <w:sz w:val="32"/>
          <w:szCs w:val="32"/>
        </w:rPr>
      </w:pPr>
    </w:p>
    <w:p w:rsidR="00115BAA" w:rsidRDefault="00115BAA" w:rsidP="00115BAA">
      <w:pPr>
        <w:spacing w:line="400" w:lineRule="exact"/>
        <w:jc w:val="center"/>
        <w:rPr>
          <w:rFonts w:ascii="宋体" w:hAnsi="宋体" w:cs="宋体"/>
          <w:sz w:val="32"/>
          <w:szCs w:val="32"/>
        </w:rPr>
      </w:pPr>
    </w:p>
    <w:p w:rsidR="00115BAA" w:rsidRPr="00C11725" w:rsidRDefault="00115BAA" w:rsidP="00115BAA">
      <w:pPr>
        <w:spacing w:line="400" w:lineRule="exact"/>
        <w:jc w:val="center"/>
        <w:rPr>
          <w:rFonts w:ascii="宋体" w:hAnsi="宋体" w:cs="宋体"/>
          <w:sz w:val="32"/>
          <w:szCs w:val="32"/>
        </w:rPr>
      </w:pPr>
      <w:r w:rsidRPr="00C11725">
        <w:rPr>
          <w:rFonts w:ascii="宋体" w:hAnsi="宋体" w:cs="宋体" w:hint="eastAsia"/>
          <w:sz w:val="32"/>
          <w:szCs w:val="32"/>
        </w:rPr>
        <w:t>调查单位基本</w:t>
      </w:r>
      <w:r w:rsidRPr="00C5668C">
        <w:rPr>
          <w:rFonts w:ascii="宋体" w:hAnsi="宋体" w:cs="宋体" w:hint="eastAsia"/>
          <w:sz w:val="32"/>
          <w:szCs w:val="32"/>
        </w:rPr>
        <w:t>信息</w:t>
      </w:r>
    </w:p>
    <w:tbl>
      <w:tblPr>
        <w:tblW w:w="9564" w:type="dxa"/>
        <w:jc w:val="center"/>
        <w:tblLayout w:type="fixed"/>
        <w:tblLook w:val="0000" w:firstRow="0" w:lastRow="0" w:firstColumn="0" w:lastColumn="0" w:noHBand="0" w:noVBand="0"/>
      </w:tblPr>
      <w:tblGrid>
        <w:gridCol w:w="504"/>
        <w:gridCol w:w="2815"/>
        <w:gridCol w:w="730"/>
        <w:gridCol w:w="211"/>
        <w:gridCol w:w="329"/>
        <w:gridCol w:w="184"/>
        <w:gridCol w:w="1472"/>
        <w:gridCol w:w="1318"/>
        <w:gridCol w:w="2001"/>
      </w:tblGrid>
      <w:tr w:rsidR="00115BAA" w:rsidRPr="00C11725" w:rsidTr="000B4E46">
        <w:trPr>
          <w:jc w:val="center"/>
        </w:trPr>
        <w:tc>
          <w:tcPr>
            <w:tcW w:w="3319" w:type="dxa"/>
            <w:gridSpan w:val="2"/>
            <w:vMerge w:val="restart"/>
            <w:tcMar>
              <w:left w:w="0" w:type="dxa"/>
              <w:right w:w="0" w:type="dxa"/>
            </w:tcMar>
          </w:tcPr>
          <w:p w:rsidR="00115BAA" w:rsidRPr="00C11725" w:rsidRDefault="00115BAA" w:rsidP="000B4E46">
            <w:pPr>
              <w:spacing w:line="240" w:lineRule="exact"/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54" w:type="dxa"/>
            <w:gridSpan w:val="4"/>
          </w:tcPr>
          <w:p w:rsidR="00115BAA" w:rsidRPr="00C11725" w:rsidRDefault="00115BA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72" w:type="dxa"/>
          </w:tcPr>
          <w:p w:rsidR="00115BAA" w:rsidRPr="00C11725" w:rsidRDefault="00115BA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318" w:type="dxa"/>
          </w:tcPr>
          <w:p w:rsidR="00115BAA" w:rsidRPr="00C11725" w:rsidRDefault="00115BAA" w:rsidP="000B4E46">
            <w:pPr>
              <w:spacing w:line="240" w:lineRule="exact"/>
              <w:ind w:rightChars="-50" w:right="-105"/>
              <w:jc w:val="righ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2001" w:type="dxa"/>
            <w:vAlign w:val="center"/>
          </w:tcPr>
          <w:p w:rsidR="00115BAA" w:rsidRPr="00C11725" w:rsidRDefault="00115BAA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穗商务调101表</w:t>
            </w:r>
          </w:p>
        </w:tc>
      </w:tr>
      <w:tr w:rsidR="00115BAA" w:rsidRPr="00C11725" w:rsidTr="000B4E46">
        <w:trPr>
          <w:jc w:val="center"/>
        </w:trPr>
        <w:tc>
          <w:tcPr>
            <w:tcW w:w="3319" w:type="dxa"/>
            <w:gridSpan w:val="2"/>
            <w:vMerge/>
            <w:tcMar>
              <w:left w:w="0" w:type="dxa"/>
              <w:right w:w="0" w:type="dxa"/>
            </w:tcMar>
          </w:tcPr>
          <w:p w:rsidR="00115BAA" w:rsidRPr="00C11725" w:rsidRDefault="00115BA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54" w:type="dxa"/>
            <w:gridSpan w:val="4"/>
          </w:tcPr>
          <w:p w:rsidR="00115BAA" w:rsidRPr="00C11725" w:rsidRDefault="00115BA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72" w:type="dxa"/>
          </w:tcPr>
          <w:p w:rsidR="00115BAA" w:rsidRPr="00C11725" w:rsidRDefault="00115BA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318" w:type="dxa"/>
          </w:tcPr>
          <w:p w:rsidR="00115BAA" w:rsidRPr="00C11725" w:rsidRDefault="00115BAA" w:rsidP="000B4E46">
            <w:pPr>
              <w:spacing w:line="240" w:lineRule="exact"/>
              <w:ind w:rightChars="-50" w:right="-105"/>
              <w:jc w:val="righ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001" w:type="dxa"/>
            <w:vAlign w:val="center"/>
          </w:tcPr>
          <w:p w:rsidR="00115BAA" w:rsidRPr="00C11725" w:rsidRDefault="00115BAA" w:rsidP="000B4E46">
            <w:pPr>
              <w:spacing w:line="24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广州市商务</w:t>
            </w:r>
            <w:r w:rsidR="00D03B7C">
              <w:rPr>
                <w:rFonts w:ascii="宋体" w:cs="宋体" w:hint="eastAsia"/>
                <w:sz w:val="18"/>
                <w:szCs w:val="18"/>
              </w:rPr>
              <w:t>局</w:t>
            </w:r>
            <w:bookmarkStart w:id="0" w:name="_GoBack"/>
            <w:bookmarkEnd w:id="0"/>
          </w:p>
        </w:tc>
      </w:tr>
      <w:tr w:rsidR="00115BAA" w:rsidRPr="00C11725" w:rsidTr="000B4E46">
        <w:trPr>
          <w:jc w:val="center"/>
        </w:trPr>
        <w:tc>
          <w:tcPr>
            <w:tcW w:w="3319" w:type="dxa"/>
            <w:gridSpan w:val="2"/>
            <w:vMerge/>
            <w:tcMar>
              <w:left w:w="0" w:type="dxa"/>
              <w:right w:w="0" w:type="dxa"/>
            </w:tcMar>
          </w:tcPr>
          <w:p w:rsidR="00115BAA" w:rsidRPr="00C11725" w:rsidRDefault="00115BAA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54" w:type="dxa"/>
            <w:gridSpan w:val="4"/>
          </w:tcPr>
          <w:p w:rsidR="00115BAA" w:rsidRPr="00C11725" w:rsidRDefault="00115BA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72" w:type="dxa"/>
          </w:tcPr>
          <w:p w:rsidR="00115BAA" w:rsidRPr="00C11725" w:rsidRDefault="00115BA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318" w:type="dxa"/>
            <w:vAlign w:val="center"/>
          </w:tcPr>
          <w:p w:rsidR="00115BAA" w:rsidRPr="00C11725" w:rsidRDefault="00115BAA" w:rsidP="000B4E46">
            <w:pPr>
              <w:spacing w:line="240" w:lineRule="exact"/>
              <w:ind w:rightChars="-50" w:right="-105"/>
              <w:jc w:val="righ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2001" w:type="dxa"/>
            <w:vAlign w:val="center"/>
          </w:tcPr>
          <w:p w:rsidR="00115BAA" w:rsidRPr="005330CD" w:rsidRDefault="00115BAA" w:rsidP="000B4E46">
            <w:pPr>
              <w:spacing w:line="240" w:lineRule="exact"/>
              <w:jc w:val="distribute"/>
              <w:rPr>
                <w:rFonts w:ascii="宋体" w:cs="宋体"/>
                <w:sz w:val="18"/>
                <w:szCs w:val="18"/>
              </w:rPr>
            </w:pPr>
            <w:r w:rsidRPr="005330CD">
              <w:rPr>
                <w:rFonts w:ascii="宋体" w:cs="宋体" w:hint="eastAsia"/>
                <w:sz w:val="18"/>
                <w:szCs w:val="18"/>
              </w:rPr>
              <w:t>穗统函〔2018〕</w:t>
            </w:r>
            <w:r>
              <w:rPr>
                <w:rFonts w:ascii="宋体" w:cs="宋体" w:hint="eastAsia"/>
                <w:sz w:val="18"/>
                <w:szCs w:val="18"/>
              </w:rPr>
              <w:t xml:space="preserve">343 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115BAA" w:rsidRPr="00C11725" w:rsidTr="00A864B8">
        <w:trPr>
          <w:jc w:val="center"/>
        </w:trPr>
        <w:tc>
          <w:tcPr>
            <w:tcW w:w="3319" w:type="dxa"/>
            <w:gridSpan w:val="2"/>
            <w:vMerge/>
            <w:tcBorders>
              <w:bottom w:val="double" w:sz="4" w:space="0" w:color="auto"/>
            </w:tcBorders>
            <w:tcMar>
              <w:left w:w="0" w:type="dxa"/>
              <w:right w:w="0" w:type="dxa"/>
            </w:tcMar>
          </w:tcPr>
          <w:p w:rsidR="00115BAA" w:rsidRPr="00C11725" w:rsidRDefault="00115BAA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926" w:type="dxa"/>
            <w:gridSpan w:val="5"/>
            <w:tcBorders>
              <w:bottom w:val="double" w:sz="4" w:space="0" w:color="auto"/>
            </w:tcBorders>
          </w:tcPr>
          <w:p w:rsidR="00115BAA" w:rsidRPr="00C11725" w:rsidRDefault="00115BAA" w:rsidP="000B4E46">
            <w:pPr>
              <w:spacing w:line="240" w:lineRule="exact"/>
              <w:ind w:firstLineChars="185" w:firstLine="333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201</w:t>
            </w:r>
            <w:r w:rsidR="00D03B7C">
              <w:rPr>
                <w:rFonts w:ascii="宋体" w:hAnsi="宋体" w:cs="宋体"/>
                <w:sz w:val="18"/>
                <w:szCs w:val="18"/>
              </w:rPr>
              <w:t>8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年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vAlign w:val="center"/>
          </w:tcPr>
          <w:p w:rsidR="00115BAA" w:rsidRPr="00C11725" w:rsidRDefault="00115BAA" w:rsidP="000B4E46">
            <w:pPr>
              <w:spacing w:line="240" w:lineRule="exact"/>
              <w:ind w:rightChars="-50" w:right="-105"/>
              <w:jc w:val="righ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001" w:type="dxa"/>
            <w:tcBorders>
              <w:bottom w:val="double" w:sz="4" w:space="0" w:color="auto"/>
            </w:tcBorders>
            <w:vAlign w:val="center"/>
          </w:tcPr>
          <w:p w:rsidR="00115BAA" w:rsidRPr="005330CD" w:rsidRDefault="00115BAA" w:rsidP="000B4E46">
            <w:pPr>
              <w:spacing w:line="240" w:lineRule="exact"/>
              <w:jc w:val="distribute"/>
              <w:rPr>
                <w:rFonts w:ascii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0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161"/>
          <w:jc w:val="center"/>
        </w:trPr>
        <w:tc>
          <w:tcPr>
            <w:tcW w:w="4049" w:type="dxa"/>
            <w:gridSpan w:val="3"/>
            <w:tcBorders>
              <w:top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rPr>
                <w:rFonts w:ascii="宋体"/>
                <w:sz w:val="18"/>
                <w:szCs w:val="18"/>
                <w:highlight w:val="lightGray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《中华人民共和国统计法》第七条规定：</w:t>
            </w:r>
            <w:r w:rsidRPr="00C11725">
              <w:rPr>
                <w:rFonts w:ascii="楷体_GB2312" w:eastAsia="楷体_GB2312" w:hAnsi="宋体" w:hint="eastAsia"/>
                <w:sz w:val="18"/>
                <w:szCs w:val="18"/>
              </w:rPr>
              <w:t>国家机关、企业事业单位和其他组织以及个体工商户和个人等统计调查对象，必须依照本法和国家有关规定，真实、准确、完整、及时地提供统计调查所需的资料，不得提供不真实或者不完整的统计资料，不得迟报、拒报统计资料。</w:t>
            </w:r>
          </w:p>
        </w:tc>
        <w:tc>
          <w:tcPr>
            <w:tcW w:w="540" w:type="dxa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101</w:t>
            </w:r>
          </w:p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102</w:t>
            </w:r>
          </w:p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int="eastAsia"/>
                <w:b/>
                <w:bCs/>
                <w:sz w:val="18"/>
                <w:szCs w:val="18"/>
              </w:rPr>
              <w:t>109</w:t>
            </w:r>
          </w:p>
        </w:tc>
        <w:tc>
          <w:tcPr>
            <w:tcW w:w="4975" w:type="dxa"/>
            <w:gridSpan w:val="4"/>
            <w:tcBorders>
              <w:top w:val="double" w:sz="4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>—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</w:t>
            </w:r>
          </w:p>
          <w:p w:rsidR="00115BAA" w:rsidRPr="00C11725" w:rsidRDefault="00115BAA" w:rsidP="000B4E46"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115BAA" w:rsidRPr="00C11725" w:rsidRDefault="00115BAA" w:rsidP="000B4E46"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统一社会信用代码□□□□□□□□□□□□□□□□□□</w:t>
            </w:r>
          </w:p>
          <w:p w:rsidR="00115BAA" w:rsidRPr="00C11725" w:rsidRDefault="00115BAA" w:rsidP="000B4E46"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115BAA" w:rsidRPr="00C11725" w:rsidRDefault="00115BAA" w:rsidP="000B4E46">
            <w:pPr>
              <w:spacing w:line="220" w:lineRule="exact"/>
              <w:rPr>
                <w:rFonts w:ascii="宋体"/>
                <w:sz w:val="18"/>
                <w:szCs w:val="18"/>
                <w:highlight w:val="lightGray"/>
                <w:u w:val="single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</w:t>
            </w:r>
            <w:r w:rsidRPr="00C11725"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                                      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617"/>
          <w:jc w:val="center"/>
        </w:trPr>
        <w:tc>
          <w:tcPr>
            <w:tcW w:w="504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103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行业类别</w:t>
            </w:r>
            <w:r w:rsidRPr="00C11725">
              <w:rPr>
                <w:rFonts w:ascii="宋体" w:hAnsi="宋体" w:cs="宋体"/>
                <w:sz w:val="18"/>
                <w:szCs w:val="18"/>
              </w:rPr>
              <w:t>(GB/T 4754-</w:t>
            </w:r>
            <w:r>
              <w:rPr>
                <w:rFonts w:ascii="宋体" w:hAnsi="宋体" w:cs="宋体" w:hint="eastAsia"/>
                <w:sz w:val="18"/>
                <w:szCs w:val="18"/>
              </w:rPr>
              <w:t>2017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)                                                    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主要业务活动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或主要产品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>1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2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3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95"/>
          <w:jc w:val="center"/>
        </w:trPr>
        <w:tc>
          <w:tcPr>
            <w:tcW w:w="504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行业代码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  （调查机构填写）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764"/>
          <w:jc w:val="center"/>
        </w:trPr>
        <w:tc>
          <w:tcPr>
            <w:tcW w:w="504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单位所在地及区划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    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省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自治区、直辖市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地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区、市、州、盟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县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区、市、旗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乡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镇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街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村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、门牌号</w:t>
            </w:r>
          </w:p>
          <w:p w:rsidR="00115BAA" w:rsidRPr="00C11725" w:rsidRDefault="00115BAA" w:rsidP="000B4E46">
            <w:pPr>
              <w:spacing w:line="200" w:lineRule="exact"/>
              <w:ind w:rightChars="27" w:right="57"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单位位于：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街道办事处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社区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居委会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84"/>
          <w:jc w:val="center"/>
        </w:trPr>
        <w:tc>
          <w:tcPr>
            <w:tcW w:w="504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区划代码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城乡代码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     （调查机构填写）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750"/>
          <w:jc w:val="center"/>
        </w:trPr>
        <w:tc>
          <w:tcPr>
            <w:tcW w:w="504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单位注册地及区划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  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省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自治区、直辖市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地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区、市、州、盟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县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区、市、旗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乡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镇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街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村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、门牌号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注册地位于：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街道办事处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社区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居委会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84"/>
          <w:jc w:val="center"/>
        </w:trPr>
        <w:tc>
          <w:tcPr>
            <w:tcW w:w="504" w:type="dxa"/>
            <w:vMerge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区划代码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城乡代码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     （调查机构填写）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84"/>
          <w:jc w:val="center"/>
        </w:trPr>
        <w:tc>
          <w:tcPr>
            <w:tcW w:w="50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37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法定代表人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单位负责人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</w:t>
            </w:r>
          </w:p>
        </w:tc>
        <w:tc>
          <w:tcPr>
            <w:tcW w:w="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202</w:t>
            </w:r>
          </w:p>
        </w:tc>
        <w:tc>
          <w:tcPr>
            <w:tcW w:w="47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开业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成立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时间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年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月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402"/>
          <w:jc w:val="center"/>
        </w:trPr>
        <w:tc>
          <w:tcPr>
            <w:tcW w:w="50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203</w:t>
            </w:r>
          </w:p>
        </w:tc>
        <w:tc>
          <w:tcPr>
            <w:tcW w:w="4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联系方式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长途区号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固定电话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□□□□□□□□-□□□□□□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移动电话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□□□□□□□□□□□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传真号码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□□□□□□□□-□□□□□□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邮政编码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</w:t>
            </w:r>
          </w:p>
        </w:tc>
        <w:tc>
          <w:tcPr>
            <w:tcW w:w="47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电子邮箱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     </w:t>
            </w:r>
          </w:p>
          <w:p w:rsidR="00115BAA" w:rsidRPr="00C11725" w:rsidRDefault="00115BAA" w:rsidP="000B4E46">
            <w:pPr>
              <w:spacing w:line="200" w:lineRule="exact"/>
              <w:rPr>
                <w:rFonts w:ascii="宋体"/>
                <w:sz w:val="18"/>
                <w:szCs w:val="18"/>
                <w:u w:val="single"/>
              </w:rPr>
            </w:pPr>
          </w:p>
          <w:p w:rsidR="00115BAA" w:rsidRPr="00C11725" w:rsidRDefault="00115BAA" w:rsidP="000B4E46">
            <w:pPr>
              <w:spacing w:line="200" w:lineRule="exact"/>
              <w:rPr>
                <w:rFonts w:ascii="宋体"/>
                <w:sz w:val="18"/>
                <w:szCs w:val="18"/>
                <w:u w:val="single"/>
              </w:rPr>
            </w:pPr>
          </w:p>
          <w:p w:rsidR="00115BAA" w:rsidRPr="00C11725" w:rsidRDefault="00115BAA" w:rsidP="000B4E46">
            <w:pPr>
              <w:spacing w:line="200" w:lineRule="exact"/>
              <w:rPr>
                <w:rFonts w:ascii="宋体"/>
                <w:sz w:val="18"/>
                <w:szCs w:val="18"/>
                <w:u w:val="single"/>
              </w:rPr>
            </w:pP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网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址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     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087"/>
          <w:jc w:val="center"/>
        </w:trPr>
        <w:tc>
          <w:tcPr>
            <w:tcW w:w="50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205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widowControl/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登记注册类型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</w:t>
            </w:r>
          </w:p>
          <w:p w:rsidR="00115BAA" w:rsidRPr="00C11725" w:rsidRDefault="00115BAA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内资</w:t>
            </w: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 xml:space="preserve">                                       </w:t>
            </w: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港澳台商投资</w:t>
            </w: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 xml:space="preserve">                 </w:t>
            </w: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外商投资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110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国有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159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其他有限责任公司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210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与港澳台商合资经营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310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中外合资经营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120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集体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160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股份有限公司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220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与港澳台商合作经营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320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中外合作经营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130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股份合作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171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私营独资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230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港澳台商独资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  330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外资企业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jc w:val="lef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141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国有联营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172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私营合伙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</w:t>
            </w:r>
            <w:r w:rsidRPr="00C11725"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  <w:t xml:space="preserve">          240 </w:t>
            </w:r>
            <w:r w:rsidRPr="00C11725"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港澳台商投资股份有限公司</w:t>
            </w:r>
            <w:r w:rsidRPr="00C11725"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  <w:t xml:space="preserve"> 340 </w:t>
            </w:r>
            <w:r w:rsidRPr="00C11725"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外商投资股份有限公司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142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集体联营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173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私营有限责任公司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290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其他港澳台投资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390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其他外商投资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143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国有与集体联营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174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私营股份有限公司</w:t>
            </w:r>
          </w:p>
          <w:p w:rsidR="00115BAA" w:rsidRPr="00C11725" w:rsidRDefault="00115BAA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149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其他联营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190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</w:t>
            </w:r>
          </w:p>
          <w:p w:rsidR="00115BAA" w:rsidRPr="00C11725" w:rsidRDefault="00115BAA" w:rsidP="000B4E46">
            <w:pPr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151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国有独资公司</w:t>
            </w:r>
          </w:p>
        </w:tc>
      </w:tr>
      <w:tr w:rsidR="00115BAA" w:rsidRPr="00C11725" w:rsidTr="00A864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316"/>
          <w:jc w:val="center"/>
        </w:trPr>
        <w:tc>
          <w:tcPr>
            <w:tcW w:w="504" w:type="dxa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snapToGrid w:val="0"/>
              <w:spacing w:line="28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206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15BAA" w:rsidRPr="00C11725" w:rsidRDefault="00115BAA" w:rsidP="000B4E46">
            <w:pPr>
              <w:widowControl/>
              <w:snapToGrid w:val="0"/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企业控股情况  □   1 国有控股    2 集体控股    3 私人控股    4 港澳台商控股    5 外商控股  9 其他</w:t>
            </w:r>
          </w:p>
        </w:tc>
      </w:tr>
    </w:tbl>
    <w:p w:rsidR="0049550F" w:rsidRPr="00115BAA" w:rsidRDefault="00115BAA" w:rsidP="00115BAA">
      <w:pPr>
        <w:spacing w:line="240" w:lineRule="exact"/>
        <w:ind w:leftChars="-343" w:left="2" w:rightChars="-416" w:right="-874" w:hangingChars="401" w:hanging="722"/>
      </w:pPr>
      <w:r w:rsidRPr="00C11725">
        <w:rPr>
          <w:rFonts w:ascii="宋体" w:hAnsi="宋体" w:cs="宋体" w:hint="eastAsia"/>
          <w:sz w:val="18"/>
          <w:szCs w:val="18"/>
        </w:rPr>
        <w:t>单位负责人：</w:t>
      </w:r>
      <w:r w:rsidRPr="00C11725">
        <w:rPr>
          <w:rFonts w:ascii="宋体" w:hAnsi="宋体" w:cs="宋体"/>
          <w:sz w:val="18"/>
          <w:szCs w:val="18"/>
        </w:rPr>
        <w:t xml:space="preserve">      </w:t>
      </w:r>
      <w:r w:rsidRPr="00C11725">
        <w:rPr>
          <w:rFonts w:ascii="宋体" w:hAnsi="宋体" w:cs="宋体" w:hint="eastAsia"/>
          <w:sz w:val="18"/>
          <w:szCs w:val="18"/>
        </w:rPr>
        <w:t>统计负责人：</w:t>
      </w:r>
      <w:r w:rsidRPr="00C11725">
        <w:rPr>
          <w:rFonts w:ascii="宋体" w:hAnsi="宋体" w:cs="宋体"/>
          <w:sz w:val="18"/>
          <w:szCs w:val="18"/>
        </w:rPr>
        <w:t xml:space="preserve">       </w:t>
      </w:r>
      <w:r w:rsidRPr="00C11725">
        <w:rPr>
          <w:rFonts w:ascii="宋体" w:hAnsi="宋体" w:cs="宋体" w:hint="eastAsia"/>
          <w:sz w:val="18"/>
          <w:szCs w:val="18"/>
        </w:rPr>
        <w:t>填表人：</w:t>
      </w:r>
      <w:r w:rsidRPr="00C11725">
        <w:rPr>
          <w:rFonts w:ascii="宋体" w:hAnsi="宋体" w:cs="宋体"/>
          <w:sz w:val="18"/>
          <w:szCs w:val="18"/>
        </w:rPr>
        <w:t xml:space="preserve">        </w:t>
      </w:r>
      <w:r w:rsidRPr="00C11725">
        <w:rPr>
          <w:rFonts w:ascii="宋体" w:hAnsi="宋体" w:cs="宋体" w:hint="eastAsia"/>
          <w:sz w:val="18"/>
          <w:szCs w:val="18"/>
        </w:rPr>
        <w:t>联系电话：</w:t>
      </w:r>
      <w:r w:rsidRPr="00C11725">
        <w:rPr>
          <w:rFonts w:ascii="宋体" w:hAnsi="宋体" w:cs="宋体"/>
          <w:sz w:val="18"/>
          <w:szCs w:val="18"/>
        </w:rPr>
        <w:t xml:space="preserve">        </w:t>
      </w:r>
      <w:r w:rsidRPr="00C11725">
        <w:rPr>
          <w:rFonts w:ascii="宋体" w:hAnsi="宋体" w:cs="宋体" w:hint="eastAsia"/>
          <w:sz w:val="18"/>
          <w:szCs w:val="18"/>
        </w:rPr>
        <w:t xml:space="preserve">      </w:t>
      </w:r>
      <w:r>
        <w:rPr>
          <w:rFonts w:ascii="宋体" w:hAnsi="宋体" w:cs="宋体"/>
          <w:sz w:val="18"/>
          <w:szCs w:val="18"/>
        </w:rPr>
        <w:t xml:space="preserve">  </w:t>
      </w:r>
      <w:r w:rsidRPr="00C11725">
        <w:rPr>
          <w:rFonts w:ascii="宋体" w:hAnsi="宋体" w:cs="宋体" w:hint="eastAsia"/>
          <w:sz w:val="18"/>
          <w:szCs w:val="18"/>
        </w:rPr>
        <w:t>报出日期：２０</w:t>
      </w:r>
      <w:r w:rsidRPr="00C11725">
        <w:rPr>
          <w:rFonts w:ascii="宋体" w:hAnsi="宋体" w:cs="宋体"/>
          <w:sz w:val="18"/>
          <w:szCs w:val="18"/>
        </w:rPr>
        <w:t xml:space="preserve">  </w:t>
      </w:r>
      <w:r w:rsidRPr="00C11725">
        <w:rPr>
          <w:rFonts w:ascii="宋体" w:hAnsi="宋体" w:cs="宋体" w:hint="eastAsia"/>
          <w:sz w:val="18"/>
          <w:szCs w:val="18"/>
        </w:rPr>
        <w:t>年</w:t>
      </w:r>
      <w:r w:rsidRPr="00C11725">
        <w:rPr>
          <w:rFonts w:ascii="宋体" w:hAnsi="宋体" w:cs="宋体"/>
          <w:sz w:val="18"/>
          <w:szCs w:val="18"/>
        </w:rPr>
        <w:t xml:space="preserve">   </w:t>
      </w:r>
      <w:r w:rsidRPr="00C11725">
        <w:rPr>
          <w:rFonts w:ascii="宋体" w:hAnsi="宋体" w:cs="宋体" w:hint="eastAsia"/>
          <w:sz w:val="18"/>
          <w:szCs w:val="18"/>
        </w:rPr>
        <w:t>月</w:t>
      </w:r>
      <w:r>
        <w:rPr>
          <w:rFonts w:ascii="宋体" w:hAnsi="宋体" w:cs="宋体" w:hint="eastAsia"/>
          <w:sz w:val="18"/>
          <w:szCs w:val="18"/>
        </w:rPr>
        <w:t xml:space="preserve"> </w:t>
      </w:r>
      <w:r>
        <w:rPr>
          <w:rFonts w:ascii="宋体" w:hAnsi="宋体" w:cs="宋体"/>
          <w:sz w:val="18"/>
          <w:szCs w:val="18"/>
        </w:rPr>
        <w:t xml:space="preserve"> </w:t>
      </w:r>
      <w:r w:rsidRPr="00C11725">
        <w:rPr>
          <w:rFonts w:ascii="宋体" w:hAnsi="宋体" w:cs="宋体"/>
          <w:sz w:val="18"/>
          <w:szCs w:val="18"/>
        </w:rPr>
        <w:t xml:space="preserve"> </w:t>
      </w:r>
      <w:r w:rsidRPr="00C11725">
        <w:rPr>
          <w:rFonts w:ascii="宋体" w:hAnsi="宋体" w:cs="宋体" w:hint="eastAsia"/>
          <w:sz w:val="18"/>
          <w:szCs w:val="18"/>
        </w:rPr>
        <w:t>日</w:t>
      </w:r>
    </w:p>
    <w:sectPr w:rsidR="0049550F" w:rsidRPr="00115B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1E84" w:rsidRDefault="004B1E84" w:rsidP="00A864B8">
      <w:r>
        <w:separator/>
      </w:r>
    </w:p>
  </w:endnote>
  <w:endnote w:type="continuationSeparator" w:id="0">
    <w:p w:rsidR="004B1E84" w:rsidRDefault="004B1E84" w:rsidP="00A86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1E84" w:rsidRDefault="004B1E84" w:rsidP="00A864B8">
      <w:r>
        <w:separator/>
      </w:r>
    </w:p>
  </w:footnote>
  <w:footnote w:type="continuationSeparator" w:id="0">
    <w:p w:rsidR="004B1E84" w:rsidRDefault="004B1E84" w:rsidP="00A864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5BAA"/>
    <w:rsid w:val="00115BAA"/>
    <w:rsid w:val="0049550F"/>
    <w:rsid w:val="004B1E84"/>
    <w:rsid w:val="00687C38"/>
    <w:rsid w:val="00A864B8"/>
    <w:rsid w:val="00D0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484089E"/>
  <w15:docId w15:val="{E1898218-3ECC-44B4-90A1-D414F9682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15B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Char Char3"/>
    <w:basedOn w:val="a"/>
    <w:rsid w:val="00115BA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unhideWhenUsed/>
    <w:rsid w:val="00A864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64B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64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64B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杨 俊辉</cp:lastModifiedBy>
  <cp:revision>3</cp:revision>
  <dcterms:created xsi:type="dcterms:W3CDTF">2018-09-12T09:16:00Z</dcterms:created>
  <dcterms:modified xsi:type="dcterms:W3CDTF">2019-10-18T07:48:00Z</dcterms:modified>
</cp:coreProperties>
</file>